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3AE" w:rsidRDefault="001543AE" w:rsidP="001543AE">
      <w:pPr>
        <w:pStyle w:val="NormalWeb"/>
        <w:spacing w:before="62" w:beforeAutospacing="0" w:line="240" w:lineRule="auto"/>
        <w:jc w:val="center"/>
      </w:pPr>
      <w:r>
        <w:rPr>
          <w:rFonts w:ascii="Calibri" w:hAnsi="Calibri" w:cs="Calibri"/>
          <w:b/>
          <w:bCs/>
          <w:sz w:val="22"/>
          <w:szCs w:val="22"/>
        </w:rPr>
        <w:t xml:space="preserve">ANEXO VII -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MODELO DE APRESENTAÇÃO DA LISTA DE </w:t>
      </w:r>
      <w:r>
        <w:rPr>
          <w:rFonts w:ascii="Calibri" w:hAnsi="Calibri" w:cs="Calibri"/>
          <w:b/>
          <w:bCs/>
          <w:sz w:val="22"/>
          <w:szCs w:val="22"/>
        </w:rPr>
        <w:t>MATERIAIS E/OU PETRECHOS UTILIZADOS PARA O MANEJO DE FAUNA SILVESTRE</w:t>
      </w:r>
    </w:p>
    <w:p w:rsidR="001543AE" w:rsidRDefault="001543AE" w:rsidP="001543AE">
      <w:pPr>
        <w:pStyle w:val="NormalWeb"/>
        <w:spacing w:before="62" w:beforeAutospacing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1543AE" w:rsidRDefault="001543AE" w:rsidP="001543AE">
      <w:pPr>
        <w:pStyle w:val="NormalWeb"/>
        <w:spacing w:before="62" w:beforeAutospacing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1543AE" w:rsidRDefault="001543AE" w:rsidP="001543AE">
      <w:pPr>
        <w:pStyle w:val="NormalWeb"/>
        <w:spacing w:before="62" w:beforeAutospacing="0" w:line="240" w:lineRule="auto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sz w:val="20"/>
          <w:szCs w:val="20"/>
        </w:rPr>
        <w:t>Tabela 2: Materiais e/ou petrechos utilizados para o manejo de fauna silvestre.</w:t>
      </w:r>
    </w:p>
    <w:tbl>
      <w:tblPr>
        <w:tblStyle w:val="TabelaSimples1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4820"/>
      </w:tblGrid>
      <w:tr w:rsidR="001543AE" w:rsidRPr="003F69E2" w:rsidTr="0015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center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Grupo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Material/petrecho</w:t>
            </w:r>
          </w:p>
        </w:tc>
      </w:tr>
      <w:tr w:rsidR="001543AE" w:rsidRPr="003F69E2" w:rsidTr="0015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Invertebrados terrestres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Invertebrados aquáticos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Peixes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Anfíbios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Répteis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Aves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Mamíferos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1543AE" w:rsidRPr="003F69E2" w:rsidTr="001543A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Outros</w:t>
            </w:r>
          </w:p>
        </w:tc>
        <w:tc>
          <w:tcPr>
            <w:tcW w:w="4820" w:type="dxa"/>
          </w:tcPr>
          <w:p w:rsidR="001543AE" w:rsidRPr="003F69E2" w:rsidRDefault="001543AE" w:rsidP="00F0341B">
            <w:pPr>
              <w:spacing w:before="60" w:afterLines="60" w:after="1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</w:tbl>
    <w:p w:rsidR="001543AE" w:rsidRPr="003F69E2" w:rsidRDefault="001543AE" w:rsidP="001543AE">
      <w:pPr>
        <w:jc w:val="both"/>
        <w:rPr>
          <w:rFonts w:ascii="Franklin Gothic Book" w:hAnsi="Franklin Gothic Book" w:cs="Arial"/>
          <w:b/>
          <w:bCs/>
          <w:color w:val="000000"/>
        </w:rPr>
      </w:pPr>
    </w:p>
    <w:p w:rsidR="001543AE" w:rsidRDefault="001543AE"/>
    <w:sectPr w:rsidR="001543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AE"/>
    <w:rsid w:val="001543AE"/>
    <w:rsid w:val="001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FBB06-E5FE-499B-8106-D43DFE5A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43A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5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1">
    <w:name w:val="Plain Table 1"/>
    <w:basedOn w:val="Tabelanormal"/>
    <w:uiPriority w:val="41"/>
    <w:rsid w:val="001543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8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</dc:creator>
  <cp:keywords/>
  <dc:description/>
  <cp:lastModifiedBy>Flavia</cp:lastModifiedBy>
  <cp:revision>1</cp:revision>
  <dcterms:created xsi:type="dcterms:W3CDTF">2022-07-07T03:01:00Z</dcterms:created>
  <dcterms:modified xsi:type="dcterms:W3CDTF">2022-07-07T03:03:00Z</dcterms:modified>
</cp:coreProperties>
</file>