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CD" w:rsidRPr="0037095B" w:rsidRDefault="003F07CD" w:rsidP="00EA0559">
      <w:pPr>
        <w:spacing w:before="24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095B">
        <w:rPr>
          <w:rFonts w:asciiTheme="minorHAnsi" w:hAnsiTheme="minorHAnsi" w:cstheme="minorHAnsi"/>
          <w:b/>
          <w:sz w:val="24"/>
          <w:szCs w:val="24"/>
        </w:rPr>
        <w:t xml:space="preserve">DIRETRIZES PARA CANDIDATOS AO CONSELHO </w:t>
      </w:r>
      <w:bookmarkStart w:id="0" w:name="_GoBack"/>
      <w:bookmarkEnd w:id="0"/>
      <w:r w:rsidRPr="0037095B">
        <w:rPr>
          <w:rFonts w:asciiTheme="minorHAnsi" w:hAnsiTheme="minorHAnsi" w:cstheme="minorHAnsi"/>
          <w:b/>
          <w:sz w:val="24"/>
          <w:szCs w:val="24"/>
        </w:rPr>
        <w:t>DO PARQUE ESTADUAL MATA DAS FLORES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O material contido neste documento visa orientar o processo de eleição do Conselho do Parque Estadual Mata das Flores (PEMF).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De acordo com o Decreto nº </w:t>
      </w:r>
      <w:r w:rsidRPr="0037095B">
        <w:rPr>
          <w:rFonts w:asciiTheme="minorHAnsi" w:hAnsiTheme="minorHAnsi" w:cstheme="minorHAnsi"/>
          <w:sz w:val="24"/>
          <w:szCs w:val="24"/>
        </w:rPr>
        <w:t>6034-R, de 24 de abril de 2025</w:t>
      </w:r>
      <w:r w:rsidRPr="0037095B">
        <w:rPr>
          <w:rFonts w:asciiTheme="minorHAnsi" w:hAnsiTheme="minorHAnsi" w:cstheme="minorHAnsi"/>
          <w:color w:val="000000"/>
          <w:sz w:val="24"/>
          <w:szCs w:val="24"/>
        </w:rPr>
        <w:t>, a composição do Conselho</w:t>
      </w:r>
      <w:r w:rsidR="0037095B">
        <w:rPr>
          <w:rFonts w:asciiTheme="minorHAnsi" w:hAnsiTheme="minorHAnsi" w:cstheme="minorHAnsi"/>
          <w:color w:val="000000"/>
          <w:sz w:val="24"/>
          <w:szCs w:val="24"/>
        </w:rPr>
        <w:t xml:space="preserve"> será a </w:t>
      </w: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seguinte: </w:t>
      </w: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Órgãos Públicos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do Instituto Estadual de Meio Ambiente e Recursos Hídricos (IEMA);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01 (um) representante do Instituto de Defesa Agropecuária e Florestal do Espírito Santo (IDAF);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do Instituto Capixaba de Pesquisa, Assistência Técnica e Extensão Rural (INCAPER);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da Prefeitura Municipal de Castelo;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da Companhia Polícia Militar Ambiental do Espírito Santo;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de Instituição Pública de Ensino e Pesquisa com atuação no entorno do PEMF; </w:t>
      </w:r>
    </w:p>
    <w:p w:rsid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095B">
        <w:rPr>
          <w:rFonts w:asciiTheme="minorHAnsi" w:hAnsiTheme="minorHAnsi" w:cstheme="minorHAnsi"/>
          <w:b/>
          <w:color w:val="000000"/>
          <w:sz w:val="24"/>
          <w:szCs w:val="24"/>
        </w:rPr>
        <w:t>Sociedade Civil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de sindicatos rurais com atuação no entorno do PEMF;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01 (um) representante de instituição técnica, científica ou educacional com atuação na região;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02 (dois) representantes de associações de produtores/moradores do entorno do PEMF;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02 (dois) representantes de associações da sociedade civil de caráter ambiental, turístico, esportivo ou cultural, com atuação na região.</w:t>
      </w:r>
    </w:p>
    <w:p w:rsidR="00322A5D" w:rsidRPr="0037095B" w:rsidRDefault="00322A5D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>O Decreto Federal Nº 4.340 de 2002, que regulamenta o Sistema Nacional de Unidades de Conservação – SNUC, no Artigo 17, 2º parágrafo, estabelece que devam preferencialmente estar contemplados no Conselho, representando a sociedade civil: população residente, população tradicional, organizações não-governamentais ambientalista, setor produtivo, comunidade científica e comitês de bacia hidrográfica</w:t>
      </w:r>
    </w:p>
    <w:p w:rsidR="00E31918" w:rsidRDefault="00E31918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A Instrução Normativa Iema nº 07, publicada em 28 de novembro de 2011 estabelece, no artigo 10º inciso III, a realização de reunião para eleição dos representantes dos seguimentos da sociedade civil conforme a composição previamente definida e publicada. </w:t>
      </w:r>
    </w:p>
    <w:p w:rsidR="00322A5D" w:rsidRPr="0037095B" w:rsidRDefault="003F07CD" w:rsidP="0037095B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>A participação nas reuniões de eleição para os segmentos da sociedade civil é aberta a todos os interessados, conforme exposto, porém para a indicação, o interessado deverá apresentar a documentação descrita a seguir na sede do Instituto Estadual de Meio Ambiente e Recursos Hídricos, na sede do Parque Estadual Mata das Flores ou encaminhar através do e-mail: pemf@iema.es.gov.br, até o dia a</w:t>
      </w:r>
      <w:r w:rsidR="00322A5D"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nterior à realização da eleição ou apresentar no dia da plenária a ser realizada no dia </w:t>
      </w:r>
      <w:r w:rsidR="0001074A">
        <w:rPr>
          <w:rFonts w:asciiTheme="minorHAnsi" w:hAnsiTheme="minorHAnsi" w:cstheme="minorHAnsi"/>
          <w:b/>
          <w:sz w:val="24"/>
          <w:szCs w:val="24"/>
        </w:rPr>
        <w:t>30</w:t>
      </w:r>
      <w:r w:rsidR="00322A5D" w:rsidRPr="0037095B">
        <w:rPr>
          <w:rFonts w:asciiTheme="minorHAnsi" w:hAnsiTheme="minorHAnsi" w:cstheme="minorHAnsi"/>
          <w:b/>
          <w:sz w:val="24"/>
          <w:szCs w:val="24"/>
        </w:rPr>
        <w:t xml:space="preserve"> de abril de 2026 (quinta-feira), às 14 horas no Auditório do Sindicato Rural de Castelo</w:t>
      </w:r>
      <w:r w:rsidR="00322A5D" w:rsidRPr="0037095B">
        <w:rPr>
          <w:rFonts w:asciiTheme="minorHAnsi" w:hAnsiTheme="minorHAnsi" w:cstheme="minorHAnsi"/>
          <w:sz w:val="24"/>
          <w:szCs w:val="24"/>
        </w:rPr>
        <w:t>, localizado na Av. Nossa Senhora da Penha, 396, Centro, Castelo, ES - CEP: 29.360-000.</w:t>
      </w: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b/>
          <w:color w:val="000000"/>
          <w:sz w:val="24"/>
          <w:szCs w:val="24"/>
        </w:rPr>
        <w:t>DOCUMENTAÇÃO</w:t>
      </w:r>
    </w:p>
    <w:p w:rsidR="0037095B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A – REPRESENTANTE DE SINDICATOS RURAIS COM ATUAÇÃO NO ENTORNO DO PEMF.</w:t>
      </w:r>
    </w:p>
    <w:p w:rsidR="0037095B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Poderão se candidatar representantes dos sindicados dos Trabalhadores Rurais e/ou Sindicato Rural Patronal com atuação nos limites do PEMF e/ou sua zona de amortecimento, apresentando os seguintes documentos: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Documento de identidade do representante;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da Ata de fundação da entidade ou estatuto ou contrato social;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de registro da Ata de reunião de posse da diretoria atual;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Documento da instituição com indicação do titular e suplente que a representará.</w:t>
      </w:r>
    </w:p>
    <w:p w:rsidR="0037095B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B</w:t>
      </w:r>
      <w:r w:rsidR="003F07CD" w:rsidRPr="0037095B">
        <w:rPr>
          <w:rFonts w:asciiTheme="minorHAnsi" w:hAnsiTheme="minorHAnsi" w:cstheme="minorHAnsi"/>
          <w:sz w:val="24"/>
          <w:szCs w:val="24"/>
        </w:rPr>
        <w:t xml:space="preserve"> – </w:t>
      </w:r>
      <w:r w:rsidR="00322A5D" w:rsidRPr="0037095B">
        <w:rPr>
          <w:rFonts w:asciiTheme="minorHAnsi" w:hAnsiTheme="minorHAnsi" w:cstheme="minorHAnsi"/>
          <w:sz w:val="24"/>
          <w:szCs w:val="24"/>
        </w:rPr>
        <w:t>REPRESENTANTE DE INSTITUIÇÃO TÉCNICA, CIENTÍFICA OU EDUCACIONAL COM ATUAÇÃO NA REGIÃO</w:t>
      </w:r>
      <w:r w:rsidR="003F07CD" w:rsidRPr="0037095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2A5D" w:rsidRPr="0037095B" w:rsidRDefault="00322A5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de Documento de Identidade do representante da instituição; </w:t>
      </w:r>
    </w:p>
    <w:p w:rsidR="003F07CD" w:rsidRPr="0037095B" w:rsidRDefault="003F07C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documento de criação da instituição; </w:t>
      </w:r>
    </w:p>
    <w:p w:rsidR="003F07CD" w:rsidRPr="0037095B" w:rsidRDefault="003F07C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do regimento interno ou instrumentos equivalentes; </w:t>
      </w:r>
      <w:r w:rsidR="0037095B" w:rsidRPr="0037095B">
        <w:rPr>
          <w:rFonts w:asciiTheme="minorHAnsi" w:hAnsiTheme="minorHAnsi" w:cstheme="minorHAnsi"/>
          <w:sz w:val="24"/>
          <w:szCs w:val="24"/>
        </w:rPr>
        <w:t>e</w:t>
      </w:r>
    </w:p>
    <w:p w:rsidR="003F07CD" w:rsidRPr="0037095B" w:rsidRDefault="00322A5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lastRenderedPageBreak/>
        <w:t>Documento da instituição com indicação do titular e suplente que a representará.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C</w:t>
      </w:r>
      <w:r w:rsidR="003F07CD" w:rsidRPr="0037095B">
        <w:rPr>
          <w:rFonts w:asciiTheme="minorHAnsi" w:hAnsiTheme="minorHAnsi" w:cstheme="minorHAnsi"/>
          <w:sz w:val="24"/>
          <w:szCs w:val="24"/>
        </w:rPr>
        <w:t xml:space="preserve"> – </w:t>
      </w:r>
      <w:r w:rsidRPr="0037095B">
        <w:rPr>
          <w:rFonts w:asciiTheme="minorHAnsi" w:hAnsiTheme="minorHAnsi" w:cstheme="minorHAnsi"/>
          <w:sz w:val="24"/>
          <w:szCs w:val="24"/>
        </w:rPr>
        <w:t>REPRESENTANTES DE ASSOCIAÇÕES DE PRODUTORES/MORADORES DO ENTORNO DO PEMF</w:t>
      </w:r>
    </w:p>
    <w:p w:rsidR="003F07CD" w:rsidRPr="0037095B" w:rsidRDefault="003F07CD" w:rsidP="0001074A">
      <w:pPr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Estarão aptos a se candidatar representantes de associações das comunidades de moradores, com moradia fixa nos limites </w:t>
      </w:r>
      <w:r w:rsidR="0001074A">
        <w:rPr>
          <w:rFonts w:asciiTheme="minorHAnsi" w:hAnsiTheme="minorHAnsi" w:cstheme="minorHAnsi"/>
          <w:sz w:val="24"/>
          <w:szCs w:val="24"/>
        </w:rPr>
        <w:t>do Parque Estadual Mata das Flores</w:t>
      </w:r>
      <w:r w:rsidRPr="0037095B">
        <w:rPr>
          <w:rFonts w:asciiTheme="minorHAnsi" w:hAnsiTheme="minorHAnsi" w:cstheme="minorHAnsi"/>
          <w:sz w:val="24"/>
          <w:szCs w:val="24"/>
        </w:rPr>
        <w:t xml:space="preserve">, apresentando os seguintes documentos: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Cópia de Documento de Identidade do representante da instituição;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da Ata de fundação da Associação; 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de registro e Ata de reunião de posse da última diretoria. </w:t>
      </w:r>
    </w:p>
    <w:p w:rsidR="003F07CD" w:rsidRPr="0037095B" w:rsidRDefault="003F07C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Documento assinado pelo Presidente com a indicação do representante com seus dados pessoais; </w:t>
      </w:r>
    </w:p>
    <w:p w:rsidR="003F07CD" w:rsidRPr="0037095B" w:rsidRDefault="003F07CD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F07CD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3F07CD"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Pr="0037095B">
        <w:rPr>
          <w:rFonts w:asciiTheme="minorHAnsi" w:hAnsiTheme="minorHAnsi" w:cstheme="minorHAnsi"/>
          <w:sz w:val="24"/>
          <w:szCs w:val="24"/>
        </w:rPr>
        <w:t>REPRESENTANTES DE ORGANIZAÇÕES NÃO GOVERNAMENTAIS (ONG) COM ATUAÇÃO NO ENTORNO DO PEMF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Cópia de Documento de Identidade do representante da instituição;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Cópia da ata da fundação da entidade ou estatuto ou contrato social; </w:t>
      </w:r>
    </w:p>
    <w:p w:rsidR="0037095B" w:rsidRPr="0037095B" w:rsidRDefault="003F07CD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>Cópia do registro e ata de posse da última diretoria.</w:t>
      </w:r>
    </w:p>
    <w:p w:rsidR="0037095B" w:rsidRPr="0037095B" w:rsidRDefault="0037095B" w:rsidP="003709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7095B">
        <w:rPr>
          <w:rFonts w:asciiTheme="minorHAnsi" w:hAnsiTheme="minorHAnsi" w:cstheme="minorHAnsi"/>
          <w:sz w:val="24"/>
          <w:szCs w:val="24"/>
        </w:rPr>
        <w:t xml:space="preserve">Documento assinado pelo Presidente com a indicação do representante com seus dados pessoais; </w:t>
      </w:r>
    </w:p>
    <w:p w:rsidR="0037095B" w:rsidRPr="0037095B" w:rsidRDefault="0037095B" w:rsidP="0037095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F07CD" w:rsidRPr="0037095B" w:rsidRDefault="003F07CD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>IEMA – Instituto Estadual do Meio Ambiente;</w:t>
      </w:r>
    </w:p>
    <w:p w:rsidR="003F07CD" w:rsidRPr="0037095B" w:rsidRDefault="00574408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DISPN – Diretoria Setorial de Patrimônio Natural;</w:t>
      </w:r>
    </w:p>
    <w:p w:rsidR="003F07CD" w:rsidRPr="0037095B" w:rsidRDefault="00574408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SUBCON –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56303B">
        <w:rPr>
          <w:rFonts w:asciiTheme="minorHAnsi" w:hAnsiTheme="minorHAnsi" w:cstheme="minorHAnsi"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color w:val="000000"/>
          <w:sz w:val="24"/>
          <w:szCs w:val="24"/>
        </w:rPr>
        <w:t>bgerência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de Unidades de Conservação</w:t>
      </w:r>
      <w:r w:rsidR="003F07CD" w:rsidRPr="0037095B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780ABC" w:rsidRPr="0037095B" w:rsidRDefault="0001074A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PEMF – Parque Estadual Mata das Flores</w:t>
      </w:r>
    </w:p>
    <w:p w:rsidR="00780ABC" w:rsidRPr="0037095B" w:rsidRDefault="003F07CD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Telefones: (27) 3636-2589 ou (27) 9 </w:t>
      </w:r>
      <w:r w:rsidR="0001074A">
        <w:rPr>
          <w:rFonts w:asciiTheme="minorHAnsi" w:hAnsiTheme="minorHAnsi" w:cstheme="minorHAnsi"/>
          <w:color w:val="000000"/>
          <w:sz w:val="24"/>
          <w:szCs w:val="24"/>
        </w:rPr>
        <w:t>99849 7982</w:t>
      </w:r>
    </w:p>
    <w:p w:rsidR="003F07CD" w:rsidRPr="0037095B" w:rsidRDefault="003F07CD" w:rsidP="00010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95B">
        <w:rPr>
          <w:rFonts w:asciiTheme="minorHAnsi" w:hAnsiTheme="minorHAnsi" w:cstheme="minorHAnsi"/>
          <w:color w:val="000000"/>
          <w:sz w:val="24"/>
          <w:szCs w:val="24"/>
        </w:rPr>
        <w:t xml:space="preserve">e-mail: </w:t>
      </w:r>
      <w:r w:rsidR="0001074A">
        <w:rPr>
          <w:rFonts w:asciiTheme="minorHAnsi" w:hAnsiTheme="minorHAnsi" w:cstheme="minorHAnsi"/>
          <w:color w:val="000000"/>
          <w:sz w:val="24"/>
          <w:szCs w:val="24"/>
        </w:rPr>
        <w:t>pemf</w:t>
      </w:r>
      <w:r w:rsidRPr="0037095B">
        <w:rPr>
          <w:rFonts w:asciiTheme="minorHAnsi" w:hAnsiTheme="minorHAnsi" w:cstheme="minorHAnsi"/>
          <w:color w:val="000000"/>
          <w:sz w:val="24"/>
          <w:szCs w:val="24"/>
        </w:rPr>
        <w:t>@iema.es.gov.br</w:t>
      </w:r>
    </w:p>
    <w:sectPr w:rsidR="003F07CD" w:rsidRPr="0037095B" w:rsidSect="0056303B">
      <w:headerReference w:type="default" r:id="rId9"/>
      <w:pgSz w:w="11906" w:h="16838"/>
      <w:pgMar w:top="2410" w:right="991" w:bottom="1276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267" w:rsidRDefault="00C82267">
      <w:pPr>
        <w:spacing w:after="0" w:line="240" w:lineRule="auto"/>
      </w:pPr>
      <w:r>
        <w:separator/>
      </w:r>
    </w:p>
  </w:endnote>
  <w:endnote w:type="continuationSeparator" w:id="0">
    <w:p w:rsidR="00C82267" w:rsidRDefault="00C8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267" w:rsidRDefault="00C82267">
      <w:pPr>
        <w:spacing w:after="0" w:line="240" w:lineRule="auto"/>
      </w:pPr>
      <w:r>
        <w:separator/>
      </w:r>
    </w:p>
  </w:footnote>
  <w:footnote w:type="continuationSeparator" w:id="0">
    <w:p w:rsidR="00C82267" w:rsidRDefault="00C8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6C8" w:rsidRDefault="00E31918" w:rsidP="00E31918">
    <w:pPr>
      <w:pBdr>
        <w:top w:val="single" w:sz="4" w:space="1" w:color="000000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  <w:lang w:val="pt-PT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1184275</wp:posOffset>
          </wp:positionH>
          <wp:positionV relativeFrom="paragraph">
            <wp:posOffset>236220</wp:posOffset>
          </wp:positionV>
          <wp:extent cx="544976" cy="723900"/>
          <wp:effectExtent l="0" t="0" r="7620" b="0"/>
          <wp:wrapNone/>
          <wp:docPr id="47" name="image2.jpg" descr="logo_pe_m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pe_md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976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217170</wp:posOffset>
          </wp:positionV>
          <wp:extent cx="2924175" cy="767715"/>
          <wp:effectExtent l="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408">
      <w:rPr>
        <w:b/>
        <w:bCs/>
        <w:color w:val="000000"/>
        <w:lang w:val="pt-PT"/>
      </w:rPr>
      <w:t xml:space="preserve">                                 </w:t>
    </w:r>
  </w:p>
  <w:p w:rsidR="001A46C8" w:rsidRDefault="001A46C8" w:rsidP="00E31918">
    <w:pPr>
      <w:pBdr>
        <w:top w:val="single" w:sz="4" w:space="1" w:color="000000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19C"/>
    <w:multiLevelType w:val="multilevel"/>
    <w:tmpl w:val="DF9C13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33351A"/>
    <w:multiLevelType w:val="hybridMultilevel"/>
    <w:tmpl w:val="E786C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596"/>
    <w:multiLevelType w:val="hybridMultilevel"/>
    <w:tmpl w:val="35067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364"/>
    <w:multiLevelType w:val="hybridMultilevel"/>
    <w:tmpl w:val="6ACEE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05CF"/>
    <w:multiLevelType w:val="multilevel"/>
    <w:tmpl w:val="0F0CB65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9682F65"/>
    <w:multiLevelType w:val="multilevel"/>
    <w:tmpl w:val="FAE6D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A7"/>
    <w:rsid w:val="00006F63"/>
    <w:rsid w:val="0001074A"/>
    <w:rsid w:val="00037C56"/>
    <w:rsid w:val="000715CA"/>
    <w:rsid w:val="000766F6"/>
    <w:rsid w:val="000D55C2"/>
    <w:rsid w:val="000E6B78"/>
    <w:rsid w:val="001A32B2"/>
    <w:rsid w:val="001A46C8"/>
    <w:rsid w:val="001C059E"/>
    <w:rsid w:val="00215194"/>
    <w:rsid w:val="00217CCC"/>
    <w:rsid w:val="00264FA7"/>
    <w:rsid w:val="002B081D"/>
    <w:rsid w:val="002B65EA"/>
    <w:rsid w:val="002C6A6B"/>
    <w:rsid w:val="00310EA4"/>
    <w:rsid w:val="00322A5D"/>
    <w:rsid w:val="0037095B"/>
    <w:rsid w:val="00395FCB"/>
    <w:rsid w:val="003B7168"/>
    <w:rsid w:val="003D5790"/>
    <w:rsid w:val="003F07CD"/>
    <w:rsid w:val="003F2B65"/>
    <w:rsid w:val="004438C2"/>
    <w:rsid w:val="00456A18"/>
    <w:rsid w:val="00467F96"/>
    <w:rsid w:val="0051019B"/>
    <w:rsid w:val="0056303B"/>
    <w:rsid w:val="00574408"/>
    <w:rsid w:val="005A0894"/>
    <w:rsid w:val="0065792C"/>
    <w:rsid w:val="006A645B"/>
    <w:rsid w:val="006E2B10"/>
    <w:rsid w:val="00766917"/>
    <w:rsid w:val="00780ABC"/>
    <w:rsid w:val="007B1035"/>
    <w:rsid w:val="007B320B"/>
    <w:rsid w:val="007C235C"/>
    <w:rsid w:val="007E7A2A"/>
    <w:rsid w:val="00820CC4"/>
    <w:rsid w:val="00850C36"/>
    <w:rsid w:val="00880A3D"/>
    <w:rsid w:val="00891E41"/>
    <w:rsid w:val="008F1EFB"/>
    <w:rsid w:val="00905F10"/>
    <w:rsid w:val="0093526A"/>
    <w:rsid w:val="009752AC"/>
    <w:rsid w:val="00984305"/>
    <w:rsid w:val="00984905"/>
    <w:rsid w:val="0098519C"/>
    <w:rsid w:val="0099067C"/>
    <w:rsid w:val="009C568B"/>
    <w:rsid w:val="009D7675"/>
    <w:rsid w:val="00A0236D"/>
    <w:rsid w:val="00A15988"/>
    <w:rsid w:val="00A4035B"/>
    <w:rsid w:val="00A706D1"/>
    <w:rsid w:val="00AA2449"/>
    <w:rsid w:val="00B33D6F"/>
    <w:rsid w:val="00BD4585"/>
    <w:rsid w:val="00C1118F"/>
    <w:rsid w:val="00C82267"/>
    <w:rsid w:val="00C96BBA"/>
    <w:rsid w:val="00D044CC"/>
    <w:rsid w:val="00D338EE"/>
    <w:rsid w:val="00D45469"/>
    <w:rsid w:val="00D74660"/>
    <w:rsid w:val="00DA7CCA"/>
    <w:rsid w:val="00DC480D"/>
    <w:rsid w:val="00E16D08"/>
    <w:rsid w:val="00E31918"/>
    <w:rsid w:val="00E33E3B"/>
    <w:rsid w:val="00E3718C"/>
    <w:rsid w:val="00E72ABA"/>
    <w:rsid w:val="00EA0559"/>
    <w:rsid w:val="00EC359B"/>
    <w:rsid w:val="00F46216"/>
    <w:rsid w:val="00F5782D"/>
    <w:rsid w:val="00F618B9"/>
    <w:rsid w:val="00F62CB8"/>
    <w:rsid w:val="00F83357"/>
    <w:rsid w:val="00F939EE"/>
    <w:rsid w:val="00FB27CD"/>
    <w:rsid w:val="00FC280A"/>
    <w:rsid w:val="00FE3B1E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C33B6"/>
  <w15:docId w15:val="{8223FBCE-FF4F-43EE-BA3C-9806C0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0D"/>
  </w:style>
  <w:style w:type="paragraph" w:styleId="Ttulo1">
    <w:name w:val="heading 1"/>
    <w:basedOn w:val="Normal"/>
    <w:next w:val="Normal"/>
    <w:link w:val="Ttulo1Char"/>
    <w:qFormat/>
    <w:rsid w:val="00A17498"/>
    <w:pPr>
      <w:keepNext/>
      <w:numPr>
        <w:numId w:val="3"/>
      </w:numPr>
      <w:spacing w:before="480" w:after="120" w:line="360" w:lineRule="auto"/>
      <w:jc w:val="both"/>
      <w:outlineLvl w:val="0"/>
    </w:pPr>
    <w:rPr>
      <w:rFonts w:ascii="Arial" w:eastAsia="Times New Roman" w:hAnsi="Arial" w:cs="Times New Roman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17498"/>
    <w:pPr>
      <w:keepNext/>
      <w:numPr>
        <w:ilvl w:val="1"/>
        <w:numId w:val="3"/>
      </w:numPr>
      <w:spacing w:before="240" w:after="120" w:line="360" w:lineRule="auto"/>
      <w:ind w:left="578" w:hanging="578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A17498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1749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1749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1749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A1749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1749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1749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F46B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536"/>
  </w:style>
  <w:style w:type="paragraph" w:styleId="Rodap">
    <w:name w:val="footer"/>
    <w:basedOn w:val="Normal"/>
    <w:link w:val="RodapChar"/>
    <w:uiPriority w:val="99"/>
    <w:unhideWhenUsed/>
    <w:rsid w:val="00A4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536"/>
  </w:style>
  <w:style w:type="paragraph" w:customStyle="1" w:styleId="legislacao-ementa">
    <w:name w:val="legislacao-ementa"/>
    <w:basedOn w:val="Normal"/>
    <w:rsid w:val="0055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54B6D"/>
    <w:rPr>
      <w:i/>
      <w:iCs/>
    </w:rPr>
  </w:style>
  <w:style w:type="character" w:styleId="Forte">
    <w:name w:val="Strong"/>
    <w:basedOn w:val="Fontepargpadro"/>
    <w:uiPriority w:val="22"/>
    <w:qFormat/>
    <w:rsid w:val="00554B6D"/>
    <w:rPr>
      <w:b/>
      <w:bCs/>
    </w:rPr>
  </w:style>
  <w:style w:type="character" w:customStyle="1" w:styleId="nivel">
    <w:name w:val="nivel"/>
    <w:basedOn w:val="Fontepargpadro"/>
    <w:rsid w:val="00AF7FFA"/>
  </w:style>
  <w:style w:type="character" w:customStyle="1" w:styleId="mdc-typography--caption">
    <w:name w:val="mdc-typography--caption"/>
    <w:basedOn w:val="Fontepargpadro"/>
    <w:rsid w:val="00AF7FF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3A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3A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3A3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24FB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025FE8"/>
    <w:rPr>
      <w:color w:val="808080"/>
    </w:rPr>
  </w:style>
  <w:style w:type="character" w:customStyle="1" w:styleId="Ttulo1Char">
    <w:name w:val="Título 1 Char"/>
    <w:basedOn w:val="Fontepargpadro"/>
    <w:link w:val="Ttulo1"/>
    <w:rsid w:val="00A17498"/>
    <w:rPr>
      <w:rFonts w:ascii="Arial" w:eastAsia="Times New Roman" w:hAnsi="Arial" w:cs="Times New Roman"/>
      <w:b/>
      <w:bCs/>
      <w:caps/>
      <w:kern w:val="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17498"/>
    <w:rPr>
      <w:rFonts w:ascii="Arial" w:eastAsia="Times New Roman" w:hAnsi="Arial" w:cs="Arial"/>
      <w:b/>
      <w:bCs/>
      <w:iCs/>
      <w:kern w:val="0"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17498"/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17498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A17498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17498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customStyle="1" w:styleId="Ttulo7Char">
    <w:name w:val="Título 7 Char"/>
    <w:basedOn w:val="Fontepargpadro"/>
    <w:link w:val="Ttulo7"/>
    <w:rsid w:val="00A17498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17498"/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A17498"/>
    <w:rPr>
      <w:rFonts w:ascii="Arial" w:eastAsia="Times New Roman" w:hAnsi="Arial" w:cs="Arial"/>
      <w:kern w:val="0"/>
      <w:lang w:eastAsia="pt-BR"/>
    </w:rPr>
  </w:style>
  <w:style w:type="table" w:styleId="Tabelacomgrade">
    <w:name w:val="Table Grid"/>
    <w:basedOn w:val="Tabelanormal"/>
    <w:uiPriority w:val="39"/>
    <w:rsid w:val="00E7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1nLkljjUBDN4w6jWyu5fPyGww==">CgMxLjAyDmgueTJzYnZ4NmNkdmFuMg5oLjd5ZjIxZG1hZWo0ZDIOaC5udjl5OXg0emR5MzkyDmguOGhiZ2c4cTV3NXU1OAByITFOY3JxSXdEVU1VTUhsZDFKbnUyOTB0TXpKSzl0a25pMg==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E94094-0281-4184-83C6-B04DB4FB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Bessa Soares</dc:creator>
  <cp:lastModifiedBy>Karolina Pulcherio Gazoni Bissoli</cp:lastModifiedBy>
  <cp:revision>4</cp:revision>
  <cp:lastPrinted>2026-03-13T19:48:00Z</cp:lastPrinted>
  <dcterms:created xsi:type="dcterms:W3CDTF">2026-04-07T20:56:00Z</dcterms:created>
  <dcterms:modified xsi:type="dcterms:W3CDTF">2026-04-08T16:37:00Z</dcterms:modified>
</cp:coreProperties>
</file>