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C7" w:rsidRDefault="001B28C7" w:rsidP="00DC06F7">
      <w:pPr>
        <w:pStyle w:val="NormalWeb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ANEXO IV – DADOS DA EQUIPE TÉCNICA</w:t>
      </w:r>
    </w:p>
    <w:p w:rsidR="001E4A35" w:rsidRDefault="001E4A35" w:rsidP="00602937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602937">
        <w:rPr>
          <w:rFonts w:asciiTheme="minorHAnsi" w:hAnsiTheme="minorHAnsi" w:cstheme="minorHAnsi"/>
          <w:sz w:val="22"/>
        </w:rPr>
        <w:t>Para o</w:t>
      </w:r>
      <w:r>
        <w:rPr>
          <w:rFonts w:asciiTheme="minorHAnsi" w:hAnsiTheme="minorHAnsi" w:cstheme="minorHAnsi"/>
          <w:sz w:val="22"/>
        </w:rPr>
        <w:t>s</w:t>
      </w:r>
      <w:r w:rsidRPr="00602937">
        <w:rPr>
          <w:rFonts w:asciiTheme="minorHAnsi" w:hAnsiTheme="minorHAnsi" w:cstheme="minorHAnsi"/>
          <w:sz w:val="22"/>
        </w:rPr>
        <w:t xml:space="preserve"> auxiliar</w:t>
      </w:r>
      <w:r>
        <w:rPr>
          <w:rFonts w:asciiTheme="minorHAnsi" w:hAnsiTheme="minorHAnsi" w:cstheme="minorHAnsi"/>
          <w:sz w:val="22"/>
        </w:rPr>
        <w:t>es</w:t>
      </w:r>
      <w:r w:rsidRPr="00602937">
        <w:rPr>
          <w:rFonts w:asciiTheme="minorHAnsi" w:hAnsiTheme="minorHAnsi" w:cstheme="minorHAnsi"/>
          <w:sz w:val="22"/>
        </w:rPr>
        <w:t xml:space="preserve"> de campo</w:t>
      </w:r>
      <w:r>
        <w:rPr>
          <w:rFonts w:asciiTheme="minorHAnsi" w:hAnsiTheme="minorHAnsi" w:cstheme="minorHAnsi"/>
          <w:sz w:val="22"/>
        </w:rPr>
        <w:t>, se existir,</w:t>
      </w:r>
      <w:r w:rsidRPr="00602937">
        <w:rPr>
          <w:rFonts w:asciiTheme="minorHAnsi" w:hAnsiTheme="minorHAnsi" w:cstheme="minorHAnsi"/>
          <w:sz w:val="22"/>
        </w:rPr>
        <w:t xml:space="preserve"> é necessário apresentar </w:t>
      </w:r>
      <w:r>
        <w:rPr>
          <w:rFonts w:asciiTheme="minorHAnsi" w:hAnsiTheme="minorHAnsi" w:cstheme="minorHAnsi"/>
          <w:sz w:val="22"/>
        </w:rPr>
        <w:t xml:space="preserve">nome, </w:t>
      </w:r>
      <w:r w:rsidRPr="00602937">
        <w:rPr>
          <w:rFonts w:asciiTheme="minorHAnsi" w:hAnsiTheme="minorHAnsi" w:cstheme="minorHAnsi"/>
          <w:sz w:val="22"/>
        </w:rPr>
        <w:t>documento com foto e área de atuação.</w:t>
      </w:r>
    </w:p>
    <w:p w:rsidR="00602937" w:rsidRDefault="00B86A48" w:rsidP="00602937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602937">
        <w:rPr>
          <w:rFonts w:asciiTheme="minorHAnsi" w:hAnsiTheme="minorHAnsi" w:cstheme="minorHAnsi"/>
          <w:sz w:val="22"/>
        </w:rPr>
        <w:t xml:space="preserve">Para os assistentes técnicos de nível superior é necessário apresentar apenas </w:t>
      </w:r>
      <w:r w:rsidR="001E4A35">
        <w:rPr>
          <w:rFonts w:asciiTheme="minorHAnsi" w:hAnsiTheme="minorHAnsi" w:cstheme="minorHAnsi"/>
          <w:sz w:val="22"/>
        </w:rPr>
        <w:t xml:space="preserve">nome, </w:t>
      </w:r>
      <w:r w:rsidRPr="00602937">
        <w:rPr>
          <w:rFonts w:asciiTheme="minorHAnsi" w:hAnsiTheme="minorHAnsi" w:cstheme="minorHAnsi"/>
          <w:sz w:val="22"/>
        </w:rPr>
        <w:t>registro no conselho</w:t>
      </w:r>
      <w:r w:rsidR="003210B2" w:rsidRPr="00602937">
        <w:rPr>
          <w:rFonts w:asciiTheme="minorHAnsi" w:hAnsiTheme="minorHAnsi" w:cstheme="minorHAnsi"/>
          <w:sz w:val="22"/>
        </w:rPr>
        <w:t xml:space="preserve"> e cadastro técnico federal.</w:t>
      </w:r>
    </w:p>
    <w:p w:rsidR="00602937" w:rsidRDefault="00602937" w:rsidP="00602937">
      <w:pPr>
        <w:pStyle w:val="Normal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Para os responsáveis técnicos, apresentar todos os campos do quadro preenchidos.</w:t>
      </w:r>
    </w:p>
    <w:p w:rsidR="001F0034" w:rsidRPr="00602937" w:rsidRDefault="001F0034" w:rsidP="00DC06F7">
      <w:pPr>
        <w:jc w:val="center"/>
        <w:rPr>
          <w:sz w:val="10"/>
        </w:rPr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410"/>
        <w:gridCol w:w="1985"/>
        <w:gridCol w:w="141"/>
        <w:gridCol w:w="2370"/>
      </w:tblGrid>
      <w:tr w:rsidR="00B86A48" w:rsidRPr="00DC06F7" w:rsidTr="001E4A35">
        <w:trPr>
          <w:jc w:val="center"/>
        </w:trPr>
        <w:tc>
          <w:tcPr>
            <w:tcW w:w="368" w:type="dxa"/>
            <w:vMerge w:val="restart"/>
            <w:vAlign w:val="center"/>
          </w:tcPr>
          <w:p w:rsidR="00B86A48" w:rsidRPr="00DC06F7" w:rsidRDefault="00B86A48" w:rsidP="00DC06F7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2" w:type="dxa"/>
            <w:gridSpan w:val="2"/>
          </w:tcPr>
          <w:p w:rsidR="00B86A48" w:rsidRPr="00DC06F7" w:rsidRDefault="00B86A48" w:rsidP="00DC06F7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126" w:type="dxa"/>
            <w:gridSpan w:val="2"/>
          </w:tcPr>
          <w:p w:rsidR="00B86A48" w:rsidRPr="00DC06F7" w:rsidRDefault="00B86A48" w:rsidP="00DC06F7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B86A48" w:rsidRPr="00DC06F7" w:rsidRDefault="00B86A48" w:rsidP="00DC06F7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 w:rsidR="003210B2"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3210B2" w:rsidRPr="00DC06F7" w:rsidTr="003210B2">
        <w:trPr>
          <w:jc w:val="center"/>
        </w:trPr>
        <w:tc>
          <w:tcPr>
            <w:tcW w:w="368" w:type="dxa"/>
            <w:vMerge/>
          </w:tcPr>
          <w:p w:rsidR="003210B2" w:rsidRPr="00DC06F7" w:rsidRDefault="003210B2" w:rsidP="00DC06F7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3210B2" w:rsidRPr="00DC06F7" w:rsidRDefault="003210B2" w:rsidP="00DC06F7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3210B2" w:rsidRPr="00DC06F7" w:rsidRDefault="003210B2" w:rsidP="00B86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210B2" w:rsidRPr="00DC06F7" w:rsidTr="003210B2">
        <w:trPr>
          <w:jc w:val="center"/>
        </w:trPr>
        <w:tc>
          <w:tcPr>
            <w:tcW w:w="368" w:type="dxa"/>
            <w:vMerge/>
          </w:tcPr>
          <w:p w:rsidR="003210B2" w:rsidRPr="00DC06F7" w:rsidRDefault="003210B2" w:rsidP="00DC06F7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3210B2" w:rsidRPr="00DC06F7" w:rsidRDefault="003210B2" w:rsidP="00DC06F7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3210B2" w:rsidRPr="00DC06F7" w:rsidRDefault="003210B2" w:rsidP="00B86A48">
            <w:pPr>
              <w:rPr>
                <w:sz w:val="20"/>
                <w:szCs w:val="20"/>
              </w:rPr>
            </w:pPr>
          </w:p>
        </w:tc>
      </w:tr>
      <w:tr w:rsidR="003210B2" w:rsidRPr="00DC06F7" w:rsidTr="001E4A35">
        <w:trPr>
          <w:jc w:val="center"/>
        </w:trPr>
        <w:tc>
          <w:tcPr>
            <w:tcW w:w="368" w:type="dxa"/>
            <w:vMerge/>
          </w:tcPr>
          <w:p w:rsidR="003210B2" w:rsidRPr="00DC06F7" w:rsidRDefault="003210B2" w:rsidP="00DC06F7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3210B2" w:rsidRPr="00DC06F7" w:rsidRDefault="003210B2" w:rsidP="00DC06F7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 w:rsidR="007D2C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210B2" w:rsidRPr="00DC06F7" w:rsidRDefault="003210B2" w:rsidP="00DC0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10B2" w:rsidRPr="00DC06F7" w:rsidRDefault="003210B2" w:rsidP="00DC06F7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3210B2" w:rsidRPr="00DC06F7" w:rsidRDefault="003210B2" w:rsidP="00DC06F7">
            <w:pPr>
              <w:jc w:val="center"/>
              <w:rPr>
                <w:sz w:val="20"/>
                <w:szCs w:val="20"/>
              </w:rPr>
            </w:pPr>
          </w:p>
        </w:tc>
      </w:tr>
      <w:tr w:rsidR="003210B2" w:rsidRPr="00DC06F7" w:rsidTr="001E4A35">
        <w:trPr>
          <w:jc w:val="center"/>
        </w:trPr>
        <w:tc>
          <w:tcPr>
            <w:tcW w:w="368" w:type="dxa"/>
            <w:vMerge/>
          </w:tcPr>
          <w:p w:rsidR="003210B2" w:rsidRPr="00DC06F7" w:rsidRDefault="003210B2" w:rsidP="00DC06F7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3210B2" w:rsidRPr="00DC06F7" w:rsidRDefault="003210B2" w:rsidP="00DC06F7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 w:rsidR="007D2C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210B2" w:rsidRPr="00DC06F7" w:rsidRDefault="003210B2" w:rsidP="00DC0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10B2" w:rsidRPr="00DC06F7" w:rsidRDefault="003210B2" w:rsidP="00DC06F7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3210B2" w:rsidRPr="00DC06F7" w:rsidRDefault="003210B2" w:rsidP="00DC0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6F7" w:rsidRDefault="00DC06F7" w:rsidP="00602937">
      <w:pPr>
        <w:jc w:val="center"/>
      </w:pPr>
    </w:p>
    <w:p w:rsidR="00532381" w:rsidRDefault="00532381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p w:rsidR="00532381" w:rsidRDefault="00532381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p w:rsidR="00532381" w:rsidRDefault="00532381" w:rsidP="00602937">
      <w:pPr>
        <w:jc w:val="center"/>
      </w:pPr>
    </w:p>
    <w:p w:rsidR="00532381" w:rsidRDefault="00532381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p w:rsidR="00532381" w:rsidRDefault="00532381" w:rsidP="00602937">
      <w:pPr>
        <w:jc w:val="center"/>
      </w:pPr>
    </w:p>
    <w:p w:rsidR="00532381" w:rsidRDefault="00532381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368"/>
        <w:gridCol w:w="2462"/>
        <w:gridCol w:w="2226"/>
        <w:gridCol w:w="2169"/>
        <w:gridCol w:w="141"/>
        <w:gridCol w:w="2370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2454"/>
        <w:gridCol w:w="2207"/>
        <w:gridCol w:w="2160"/>
        <w:gridCol w:w="140"/>
        <w:gridCol w:w="2356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tbl>
      <w:tblPr>
        <w:tblStyle w:val="TabeladeGradeClara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2454"/>
        <w:gridCol w:w="2207"/>
        <w:gridCol w:w="2160"/>
        <w:gridCol w:w="140"/>
        <w:gridCol w:w="2356"/>
      </w:tblGrid>
      <w:tr w:rsidR="00602937" w:rsidRPr="00DC06F7" w:rsidTr="00D66C53">
        <w:trPr>
          <w:jc w:val="center"/>
        </w:trPr>
        <w:tc>
          <w:tcPr>
            <w:tcW w:w="368" w:type="dxa"/>
            <w:vMerge w:val="restart"/>
            <w:vAlign w:val="center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C06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8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Responsável técnico</w:t>
            </w:r>
          </w:p>
        </w:tc>
        <w:tc>
          <w:tcPr>
            <w:tcW w:w="2310" w:type="dxa"/>
            <w:gridSpan w:val="2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 xml:space="preserve">(     ) </w:t>
            </w:r>
            <w:r>
              <w:rPr>
                <w:b/>
                <w:sz w:val="20"/>
                <w:szCs w:val="20"/>
              </w:rPr>
              <w:t>Assistente técnico</w:t>
            </w:r>
          </w:p>
        </w:tc>
        <w:tc>
          <w:tcPr>
            <w:tcW w:w="2370" w:type="dxa"/>
          </w:tcPr>
          <w:p w:rsidR="00602937" w:rsidRPr="00DC06F7" w:rsidRDefault="00602937" w:rsidP="00D66C53">
            <w:pPr>
              <w:jc w:val="center"/>
              <w:rPr>
                <w:b/>
                <w:sz w:val="20"/>
                <w:szCs w:val="20"/>
              </w:rPr>
            </w:pPr>
            <w:r w:rsidRPr="00DC06F7">
              <w:rPr>
                <w:b/>
                <w:sz w:val="20"/>
                <w:szCs w:val="20"/>
              </w:rPr>
              <w:t>(     ) Auxiliar</w:t>
            </w:r>
            <w:r>
              <w:rPr>
                <w:b/>
                <w:sz w:val="20"/>
                <w:szCs w:val="20"/>
              </w:rPr>
              <w:t xml:space="preserve"> de campo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TPFS ou o título dos 3 trabalhos comprobatórios e anexar as cópias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4"/>
            <w:shd w:val="clear" w:color="auto" w:fill="F2F2F2" w:themeFill="background1" w:themeFillShade="F2"/>
          </w:tcPr>
          <w:p w:rsidR="00602937" w:rsidRPr="00DC06F7" w:rsidRDefault="00602937" w:rsidP="00D66C53">
            <w:pPr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Área de atuação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(grupo de fauna)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Formação profissional: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  <w:tr w:rsidR="00602937" w:rsidRPr="00DC06F7" w:rsidTr="00D66C53">
        <w:trPr>
          <w:jc w:val="center"/>
        </w:trPr>
        <w:tc>
          <w:tcPr>
            <w:tcW w:w="368" w:type="dxa"/>
            <w:vMerge/>
          </w:tcPr>
          <w:p w:rsidR="00602937" w:rsidRPr="00DC06F7" w:rsidRDefault="00602937" w:rsidP="00D66C5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:rsidR="00602937" w:rsidRPr="00DC06F7" w:rsidRDefault="00602937" w:rsidP="00D66C53">
            <w:pPr>
              <w:pStyle w:val="NormalWeb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Conselho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</w:t>
            </w: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Classe: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602937" w:rsidRPr="00DC06F7" w:rsidRDefault="00602937" w:rsidP="00D66C53">
            <w:pPr>
              <w:spacing w:before="100" w:beforeAutospacing="1" w:after="142" w:line="276" w:lineRule="auto"/>
              <w:jc w:val="center"/>
              <w:rPr>
                <w:sz w:val="20"/>
                <w:szCs w:val="20"/>
              </w:rPr>
            </w:pPr>
            <w:r w:rsidRPr="00DC06F7">
              <w:rPr>
                <w:rFonts w:ascii="Calibri" w:hAnsi="Calibri" w:cs="Calibri"/>
                <w:b/>
                <w:bCs/>
                <w:sz w:val="20"/>
                <w:szCs w:val="20"/>
              </w:rPr>
              <w:t>Nº CTF:</w:t>
            </w:r>
          </w:p>
        </w:tc>
        <w:tc>
          <w:tcPr>
            <w:tcW w:w="2511" w:type="dxa"/>
            <w:gridSpan w:val="2"/>
            <w:shd w:val="clear" w:color="auto" w:fill="F2F2F2" w:themeFill="background1" w:themeFillShade="F2"/>
          </w:tcPr>
          <w:p w:rsidR="00602937" w:rsidRPr="00DC06F7" w:rsidRDefault="00602937" w:rsidP="00D66C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937" w:rsidRDefault="00602937" w:rsidP="00602937">
      <w:pPr>
        <w:jc w:val="center"/>
      </w:pPr>
    </w:p>
    <w:p w:rsidR="00532381" w:rsidRDefault="00532381" w:rsidP="00602937">
      <w:pPr>
        <w:jc w:val="center"/>
      </w:pPr>
    </w:p>
    <w:sectPr w:rsidR="00532381" w:rsidSect="00F637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6F7" w:rsidRDefault="00DC06F7" w:rsidP="00DC06F7">
      <w:pPr>
        <w:spacing w:after="0" w:line="240" w:lineRule="auto"/>
      </w:pPr>
      <w:r>
        <w:separator/>
      </w:r>
    </w:p>
  </w:endnote>
  <w:endnote w:type="continuationSeparator" w:id="0">
    <w:p w:rsidR="00DC06F7" w:rsidRDefault="00DC06F7" w:rsidP="00D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6F7" w:rsidRDefault="00DC06F7" w:rsidP="00DC06F7">
      <w:pPr>
        <w:spacing w:after="0" w:line="240" w:lineRule="auto"/>
      </w:pPr>
      <w:r>
        <w:separator/>
      </w:r>
    </w:p>
  </w:footnote>
  <w:footnote w:type="continuationSeparator" w:id="0">
    <w:p w:rsidR="00DC06F7" w:rsidRDefault="00DC06F7" w:rsidP="00DC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C113D"/>
    <w:multiLevelType w:val="hybridMultilevel"/>
    <w:tmpl w:val="E55219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2E0C"/>
    <w:multiLevelType w:val="hybridMultilevel"/>
    <w:tmpl w:val="691CF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C7"/>
    <w:rsid w:val="00061C3A"/>
    <w:rsid w:val="001B28C7"/>
    <w:rsid w:val="001E4A35"/>
    <w:rsid w:val="001F0034"/>
    <w:rsid w:val="003210B2"/>
    <w:rsid w:val="00532381"/>
    <w:rsid w:val="00602937"/>
    <w:rsid w:val="007D2C91"/>
    <w:rsid w:val="00B86A48"/>
    <w:rsid w:val="00DC06F7"/>
    <w:rsid w:val="00DE4877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662F"/>
  <w15:chartTrackingRefBased/>
  <w15:docId w15:val="{358EAF13-BE17-4FCE-BCEA-CA5B1BFB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8C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B28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B28C7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B28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B28C7"/>
    <w:rPr>
      <w:rFonts w:ascii="Arial" w:eastAsia="Times New Roman" w:hAnsi="Arial" w:cs="Arial"/>
      <w:vanish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F6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F637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DC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6F7"/>
  </w:style>
  <w:style w:type="paragraph" w:styleId="Rodap">
    <w:name w:val="footer"/>
    <w:basedOn w:val="Normal"/>
    <w:link w:val="RodapChar"/>
    <w:uiPriority w:val="99"/>
    <w:unhideWhenUsed/>
    <w:rsid w:val="00DC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 Karina Rangel de Godoi</cp:lastModifiedBy>
  <cp:revision>7</cp:revision>
  <dcterms:created xsi:type="dcterms:W3CDTF">2022-07-06T21:35:00Z</dcterms:created>
  <dcterms:modified xsi:type="dcterms:W3CDTF">2023-03-30T21:43:00Z</dcterms:modified>
</cp:coreProperties>
</file>